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040" w:rsidRDefault="00BA4040" w:rsidP="00BA404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Аннотация </w:t>
      </w:r>
    </w:p>
    <w:p w:rsidR="00BA4040" w:rsidRDefault="00BA4040" w:rsidP="00BA40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рабочей программе </w:t>
      </w:r>
      <w:r w:rsidRPr="00781413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обществознанию 6 -9 классов </w:t>
      </w:r>
    </w:p>
    <w:p w:rsidR="00BA4040" w:rsidRDefault="00BA4040" w:rsidP="00BA4040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</w:p>
    <w:p w:rsidR="00BA4040" w:rsidRDefault="00BA4040" w:rsidP="00BA4040">
      <w:pPr>
        <w:spacing w:after="0"/>
        <w:ind w:left="11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A4040" w:rsidRDefault="00BA4040" w:rsidP="00BA4040">
      <w:pPr>
        <w:tabs>
          <w:tab w:val="center" w:pos="6058"/>
        </w:tabs>
        <w:spacing w:after="0"/>
        <w:ind w:left="-17" w:firstLine="5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по </w:t>
      </w:r>
      <w:r>
        <w:rPr>
          <w:rFonts w:ascii="Times New Roman" w:hAnsi="Times New Roman"/>
          <w:sz w:val="28"/>
          <w:szCs w:val="28"/>
        </w:rPr>
        <w:t>обществознанию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основного общего образования государственного бюджетного образовательного учреждения Самарской области средняя общеобразовательная школа «Образовательный </w:t>
      </w:r>
      <w:r w:rsidRPr="000B6F7C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центр» с. Старая Шентала муниципального района </w:t>
      </w:r>
      <w:proofErr w:type="spellStart"/>
      <w:r w:rsidRPr="000B6F7C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0B6F7C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составлена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основании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нормативно-правовых документов: </w:t>
      </w:r>
    </w:p>
    <w:p w:rsidR="00BA4040" w:rsidRPr="00DC62ED" w:rsidRDefault="00BA4040" w:rsidP="00BA40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62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Федеральный закон «Об образовании в Российской Федерации» от 29.12.2012 N 273-ФЗ (редакция от 12.05.2019г.) </w:t>
      </w:r>
    </w:p>
    <w:p w:rsidR="00BA4040" w:rsidRPr="00DC62ED" w:rsidRDefault="00BA4040" w:rsidP="00BA40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62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Федеральный государственный образовательный стандарт среднего общего образования, утверждённый приказом министерства   образования и науки РФ от 17.05.2012 г. № 413 (редакция от 29.06.2017 г.) </w:t>
      </w:r>
    </w:p>
    <w:p w:rsidR="00BA4040" w:rsidRPr="00DC62ED" w:rsidRDefault="00BA4040" w:rsidP="00BA40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62ED">
        <w:rPr>
          <w:rFonts w:ascii="Times New Roman" w:eastAsia="Times New Roman" w:hAnsi="Times New Roman"/>
          <w:bCs/>
          <w:sz w:val="28"/>
          <w:szCs w:val="28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от 29 декабря 2010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C62ED">
        <w:rPr>
          <w:rFonts w:ascii="Times New Roman" w:eastAsia="Times New Roman" w:hAnsi="Times New Roman"/>
          <w:bCs/>
          <w:sz w:val="28"/>
          <w:szCs w:val="28"/>
          <w:lang w:eastAsia="ru-RU"/>
        </w:rPr>
        <w:t>г. №189, зарегистрированным в Минюсте России 3 марта 2011г., регистрационный номер 19993 с изменениями и дополнениями от 29 июня 2011г., 25 декабря 2013г., 24 ноября 2015г.)</w:t>
      </w:r>
    </w:p>
    <w:p w:rsidR="00BA4040" w:rsidRDefault="00BA4040" w:rsidP="00BA404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Основная образовательная программа основного общего образования ГБОУ СОШ «ОЦ»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им. Героя Советского Союза П.В. Бочкарева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с. Старая Шентала.</w:t>
      </w:r>
    </w:p>
    <w:p w:rsidR="00BA4040" w:rsidRDefault="00BA4040" w:rsidP="00BA4040">
      <w:pPr>
        <w:spacing w:after="0"/>
        <w:ind w:right="2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4040" w:rsidRDefault="00BA4040" w:rsidP="00BA4040">
      <w:pPr>
        <w:spacing w:after="0"/>
        <w:ind w:right="23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Образовательный процесс осуществляется с использованием учебников, учебных пособий, входящих в действующий федеральный перечень учебников. Перечень учебников ежегодно утверждается приказом директора по школе.</w:t>
      </w:r>
    </w:p>
    <w:p w:rsidR="00BA4040" w:rsidRDefault="00BA4040" w:rsidP="00BA4040">
      <w:pPr>
        <w:spacing w:after="0"/>
        <w:ind w:right="23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изучение </w:t>
      </w:r>
      <w:r w:rsidRPr="00781413">
        <w:rPr>
          <w:rFonts w:ascii="Times New Roman" w:hAnsi="Times New Roman"/>
          <w:sz w:val="28"/>
          <w:szCs w:val="28"/>
        </w:rPr>
        <w:t>истории</w:t>
      </w:r>
      <w:r w:rsidRPr="0078141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в основной школе выделяется 136 часов (в 6</w:t>
      </w:r>
      <w:r w:rsidRPr="00781413">
        <w:rPr>
          <w:rFonts w:ascii="Times New Roman" w:hAnsi="Times New Roman"/>
          <w:sz w:val="28"/>
          <w:szCs w:val="28"/>
        </w:rPr>
        <w:t xml:space="preserve"> классе </w:t>
      </w:r>
      <w:r>
        <w:rPr>
          <w:rFonts w:ascii="Times New Roman" w:hAnsi="Times New Roman"/>
          <w:sz w:val="28"/>
          <w:szCs w:val="28"/>
        </w:rPr>
        <w:t xml:space="preserve">34 часа, в 7 классе 34 часа, в 8 классе 34 часа, в 9 классе 34 часа). </w:t>
      </w:r>
    </w:p>
    <w:p w:rsidR="00BA4040" w:rsidRDefault="00BA4040" w:rsidP="00BA4040">
      <w:pPr>
        <w:spacing w:after="0"/>
        <w:ind w:right="23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включает в себя планируемые результаты, содержание учебного предмета, тематическое планирование.</w:t>
      </w:r>
    </w:p>
    <w:p w:rsidR="00BA4040" w:rsidRDefault="00BA4040" w:rsidP="00BA4040">
      <w:pPr>
        <w:spacing w:after="0"/>
        <w:ind w:right="232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 - 4 года.</w:t>
      </w:r>
    </w:p>
    <w:p w:rsidR="00BA4040" w:rsidRDefault="00BA4040" w:rsidP="00BA4040"/>
    <w:p w:rsidR="00545A45" w:rsidRDefault="00545A45">
      <w:bookmarkStart w:id="0" w:name="_GoBack"/>
      <w:bookmarkEnd w:id="0"/>
    </w:p>
    <w:sectPr w:rsidR="00545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D5268"/>
    <w:multiLevelType w:val="hybridMultilevel"/>
    <w:tmpl w:val="5E0ECC2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70"/>
    <w:rsid w:val="002B3D70"/>
    <w:rsid w:val="00545A45"/>
    <w:rsid w:val="00BA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2AAA7-7304-4CA1-AF9F-1C1F3EA1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0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Точка Роста</dc:creator>
  <cp:keywords/>
  <dc:description/>
  <cp:lastModifiedBy>Точка Роста</cp:lastModifiedBy>
  <cp:revision>2</cp:revision>
  <dcterms:created xsi:type="dcterms:W3CDTF">2022-01-10T14:35:00Z</dcterms:created>
  <dcterms:modified xsi:type="dcterms:W3CDTF">2022-01-10T14:35:00Z</dcterms:modified>
</cp:coreProperties>
</file>