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C4531" w:rsidRDefault="001C4531">
      <w:pPr>
        <w:rPr>
          <w:rFonts w:ascii="Times New Roman" w:hAnsi="Times New Roman" w:cs="Times New Roman"/>
          <w:sz w:val="24"/>
          <w:szCs w:val="24"/>
        </w:rPr>
      </w:pPr>
      <w:r w:rsidRPr="001C4531">
        <w:rPr>
          <w:rFonts w:ascii="Times New Roman" w:hAnsi="Times New Roman" w:cs="Times New Roman"/>
          <w:sz w:val="24"/>
          <w:szCs w:val="24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15.5pt" o:ole="">
            <v:imagedata r:id="rId4" o:title="" cropbottom="4766f"/>
          </v:shape>
          <o:OLEObject Type="Embed" ProgID="FoxitPhantomPDF.Document" ShapeID="_x0000_i1025" DrawAspect="Content" ObjectID="_1648371009" r:id="rId5"/>
        </w:object>
      </w:r>
      <w:bookmarkEnd w:id="0"/>
    </w:p>
    <w:p w:rsidR="004C0033" w:rsidRDefault="007B7A0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семья, где </w:t>
      </w:r>
      <w:r w:rsidR="00285FD3" w:rsidRPr="004C0033">
        <w:rPr>
          <w:rFonts w:ascii="Times New Roman" w:hAnsi="Times New Roman" w:cs="Times New Roman"/>
          <w:sz w:val="24"/>
          <w:szCs w:val="24"/>
        </w:rPr>
        <w:t>родители (законные представители) учащегося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Индивидуальная профилактическая работа с учащимися, находящимися в социально- опасном положении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- система индивидуальных профилактических мероприятий, осуществляемая образовательным учреждением в отношении несовершеннолетних учащихся и семей находящихся в социально опасном положении, которая направлена на: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- предупреждение безнадзорности, правонарушений и других негативных проявлений в среде учащихся;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- выявление и устранение причин и условий, способствующих безнадзорности и правонарушений учащихся;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- социально-педагогическую реабилитацию учащихся, находящихся в социально - опасном положении. Профилактика безнадзорности и правонарушений учащихся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учащихся, осуществляемых в совокупности с индивидуальной профилактической работой с учащимися и семьями, находящимися в социально- опасном положении.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1. Организация индивидуальной профилактической работы и прекращение индивидуальной профилактической работы с несовершеннолетними учащимися, находящимися в социально- опасном положении</w:t>
      </w:r>
      <w:r w:rsidR="00FC28C0">
        <w:rPr>
          <w:rFonts w:ascii="Times New Roman" w:hAnsi="Times New Roman" w:cs="Times New Roman"/>
          <w:sz w:val="24"/>
          <w:szCs w:val="24"/>
        </w:rPr>
        <w:t>.</w:t>
      </w:r>
      <w:r w:rsidRPr="004C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1.1. Категории лиц, в отношении которых проводится индивидуальная профилактическая работа. На основании статьи 5 Федерального закона № 120 -ФЗ « Об основах системы профилактики безнадзорности и правонарушений несовершеннолетних» основанием для проведения индивидуальной профилактической работы в отношении обучающихся, являются: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1. Систематические нарушения правил внутреннего распорядка.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2. Непосещение или систематические пропуски учебных занятий без уважительных причин.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3. Обучающиеся, совершающие эпизодические уходы из дома.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4. Безнадзорных или беспризорных.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5. Занимающихся бродяжничеством или попрошайничеством.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6. Вернувшихся из социально - реабилитационных центров для несовершеннолетних, социальных приютов, центров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lastRenderedPageBreak/>
        <w:t xml:space="preserve">7.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8. Совершивших правонарушение, повлекшее применение меры административного взыскания.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9. Совершивших правонарушение до достижения возраста, с которого наступает административная ответственность.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10.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11. Совершивших общественно опасное деяние и не подлежащих уголовной ответственности в связи с </w:t>
      </w:r>
      <w:proofErr w:type="gramStart"/>
      <w:r w:rsidR="00FC28C0" w:rsidRPr="004C0033">
        <w:rPr>
          <w:rFonts w:ascii="Times New Roman" w:hAnsi="Times New Roman" w:cs="Times New Roman"/>
          <w:sz w:val="24"/>
          <w:szCs w:val="24"/>
        </w:rPr>
        <w:t>не достижением</w:t>
      </w:r>
      <w:r w:rsidRPr="004C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0033">
        <w:rPr>
          <w:rFonts w:ascii="Times New Roman" w:hAnsi="Times New Roman" w:cs="Times New Roman"/>
          <w:sz w:val="24"/>
          <w:szCs w:val="24"/>
        </w:rPr>
        <w:t xml:space="preserve">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12. Обвиняемых или подозреваемых в совершении преступлений, в отношении которых избраны меры пресечения, </w:t>
      </w:r>
      <w:proofErr w:type="gramStart"/>
      <w:r w:rsidRPr="004C0033">
        <w:rPr>
          <w:rFonts w:ascii="Times New Roman" w:hAnsi="Times New Roman" w:cs="Times New Roman"/>
          <w:sz w:val="24"/>
          <w:szCs w:val="24"/>
        </w:rPr>
        <w:t>предусмотренные</w:t>
      </w:r>
      <w:r w:rsidR="00FC28C0">
        <w:rPr>
          <w:rFonts w:ascii="Times New Roman" w:hAnsi="Times New Roman" w:cs="Times New Roman"/>
          <w:sz w:val="24"/>
          <w:szCs w:val="24"/>
        </w:rPr>
        <w:t xml:space="preserve"> </w:t>
      </w:r>
      <w:r w:rsidRPr="004C0033">
        <w:rPr>
          <w:rFonts w:ascii="Times New Roman" w:hAnsi="Times New Roman" w:cs="Times New Roman"/>
          <w:sz w:val="24"/>
          <w:szCs w:val="24"/>
        </w:rPr>
        <w:t xml:space="preserve"> Уголовно</w:t>
      </w:r>
      <w:proofErr w:type="gramEnd"/>
      <w:r w:rsidRPr="004C0033">
        <w:rPr>
          <w:rFonts w:ascii="Times New Roman" w:hAnsi="Times New Roman" w:cs="Times New Roman"/>
          <w:sz w:val="24"/>
          <w:szCs w:val="24"/>
        </w:rPr>
        <w:t xml:space="preserve"> процессуальным кодексом Российской Федерации.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13. Условно-</w:t>
      </w:r>
      <w:proofErr w:type="gramStart"/>
      <w:r w:rsidRPr="004C0033">
        <w:rPr>
          <w:rFonts w:ascii="Times New Roman" w:hAnsi="Times New Roman" w:cs="Times New Roman"/>
          <w:sz w:val="24"/>
          <w:szCs w:val="24"/>
        </w:rPr>
        <w:t>досрочно</w:t>
      </w:r>
      <w:r w:rsidR="00FC28C0">
        <w:rPr>
          <w:rFonts w:ascii="Times New Roman" w:hAnsi="Times New Roman" w:cs="Times New Roman"/>
          <w:sz w:val="24"/>
          <w:szCs w:val="24"/>
        </w:rPr>
        <w:t xml:space="preserve"> </w:t>
      </w:r>
      <w:r w:rsidRPr="004C0033">
        <w:rPr>
          <w:rFonts w:ascii="Times New Roman" w:hAnsi="Times New Roman" w:cs="Times New Roman"/>
          <w:sz w:val="24"/>
          <w:szCs w:val="24"/>
        </w:rPr>
        <w:t xml:space="preserve"> освобожденных</w:t>
      </w:r>
      <w:proofErr w:type="gramEnd"/>
      <w:r w:rsidRPr="004C0033">
        <w:rPr>
          <w:rFonts w:ascii="Times New Roman" w:hAnsi="Times New Roman" w:cs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14. Которым предоставлена отсрочка отбывания наказания или отсрочка исполнения приговора.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15.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16. Причисляющие себя к неформальным объединениям и организациям антиобщественной направленности;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17. Состоящие на профилактическом учете в ПДН О МВД России по </w:t>
      </w:r>
      <w:proofErr w:type="spellStart"/>
      <w:r w:rsidRPr="004C0033">
        <w:rPr>
          <w:rFonts w:ascii="Times New Roman" w:hAnsi="Times New Roman" w:cs="Times New Roman"/>
          <w:sz w:val="24"/>
          <w:szCs w:val="24"/>
        </w:rPr>
        <w:t>Шенталинскому</w:t>
      </w:r>
      <w:proofErr w:type="spellEnd"/>
      <w:r w:rsidRPr="004C0033">
        <w:rPr>
          <w:rFonts w:ascii="Times New Roman" w:hAnsi="Times New Roman" w:cs="Times New Roman"/>
          <w:sz w:val="24"/>
          <w:szCs w:val="24"/>
        </w:rPr>
        <w:t xml:space="preserve"> району, комиссии по делам несовершеннолетних (КДН и ЗП); Индивидуальная профилактическая работа с лицами, которые не указаны в пунктах 1 – 17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учреждения.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2.2 Основания, для начала проведения индивидуальной профилактической работы. В основании должны быть указаны причины организации индивидуальной профилактической работы с несовершеннолетним учащимся. К основаниям прилагаются следующие документы: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1. Решение педагогического совета о постановке на профилактический учет.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lastRenderedPageBreak/>
        <w:t xml:space="preserve"> 2. Постановление КДН и ЗП.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3. Сообщение ПДН О МВД России по </w:t>
      </w:r>
      <w:proofErr w:type="spellStart"/>
      <w:r w:rsidRPr="004C0033">
        <w:rPr>
          <w:rFonts w:ascii="Times New Roman" w:hAnsi="Times New Roman" w:cs="Times New Roman"/>
          <w:sz w:val="24"/>
          <w:szCs w:val="24"/>
        </w:rPr>
        <w:t>Шенталинскому</w:t>
      </w:r>
      <w:proofErr w:type="spellEnd"/>
      <w:r w:rsidRPr="004C0033">
        <w:rPr>
          <w:rFonts w:ascii="Times New Roman" w:hAnsi="Times New Roman" w:cs="Times New Roman"/>
          <w:sz w:val="24"/>
          <w:szCs w:val="24"/>
        </w:rPr>
        <w:t xml:space="preserve"> району.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4 Акт обследования материально-жилищных условий.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2.3 Сроки проведения индивидуальной профилактической работы.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 учащихся,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2.2 Порядок проведения индивидуальной профилактической работы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2.2.1 Индивидуальная профилактическая работа в отношении несовершеннолетних учащихся организуется на основании решения педагогического совета о постановке на профилактический учет образовательного учреждения в соответствии с обстоятельствами, указанными в пункте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2.1 настоящего положения и зафиксированы в следующих документах: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-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- Приговор, определение или постановление суда.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-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- Представления классного руководителя, педагога-психолога, социального педагога об организации индивидуальной профилактической работы в отношении несовершеннолетнего. При необходимости к представлению приобщается информация из органов внутренних дел, социальной защиты населения, опеки и попечительства, территориальной комиссии по делам несовершеннолетних и защите их прав.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2.2.2. Классные руководители приглашают родителей (законных представителей) учащегося на заседание Совета профилактики, направив письменное уведомление с указанием причины, даты, места и времени проведения Совета профилактики. Совет профилактики принимает решение о рассмотрении данного вопроса на педагогическом совете. В случае организации в отношении их ребёнка индивидуальной профилактической работы родителям (законным представителям) Выдается выписка из решения педагогического совета.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2.2.3. На каждого несовершеннолетнего учащегося, находящегося в социально опасном положении, в отношении которого проводится индивидуальная профилактическая работа, </w:t>
      </w:r>
      <w:r w:rsidRPr="004C0033"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руководителем оформляется карта индивидуального сопровождения, в которой имеется: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1. Титульный лист с указанием фамилии, имени, отчества учащегося в отношении которого проводится индивидуальная профилактическая работа.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2. Карта обучающегося, в отношении</w:t>
      </w:r>
      <w:r w:rsidR="00FC28C0">
        <w:rPr>
          <w:rFonts w:ascii="Times New Roman" w:hAnsi="Times New Roman" w:cs="Times New Roman"/>
          <w:sz w:val="24"/>
          <w:szCs w:val="24"/>
        </w:rPr>
        <w:t>,</w:t>
      </w:r>
      <w:r w:rsidRPr="004C0033">
        <w:rPr>
          <w:rFonts w:ascii="Times New Roman" w:hAnsi="Times New Roman" w:cs="Times New Roman"/>
          <w:sz w:val="24"/>
          <w:szCs w:val="24"/>
        </w:rPr>
        <w:t xml:space="preserve"> которого проводится индивидуальная профилактическая работа </w:t>
      </w:r>
    </w:p>
    <w:p w:rsid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3.Социальный паспорт семьи учащегося в отношении</w:t>
      </w:r>
      <w:r w:rsidR="00FC28C0">
        <w:rPr>
          <w:rFonts w:ascii="Times New Roman" w:hAnsi="Times New Roman" w:cs="Times New Roman"/>
          <w:sz w:val="24"/>
          <w:szCs w:val="24"/>
        </w:rPr>
        <w:t>,</w:t>
      </w:r>
      <w:r w:rsidRPr="004C0033">
        <w:rPr>
          <w:rFonts w:ascii="Times New Roman" w:hAnsi="Times New Roman" w:cs="Times New Roman"/>
          <w:sz w:val="24"/>
          <w:szCs w:val="24"/>
        </w:rPr>
        <w:t xml:space="preserve"> которого проводится индивидуальная профилактическая работа.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4 Акт обследования материально-бытовых и социальных условий семьи обучающегося в отношении которого проводится индивидуальная проф</w:t>
      </w:r>
      <w:r w:rsidR="00FC28C0">
        <w:rPr>
          <w:rFonts w:ascii="Times New Roman" w:hAnsi="Times New Roman" w:cs="Times New Roman"/>
          <w:sz w:val="24"/>
          <w:szCs w:val="24"/>
        </w:rPr>
        <w:t xml:space="preserve">илактическая работа </w:t>
      </w:r>
      <w:r w:rsidRPr="004C0033">
        <w:rPr>
          <w:rFonts w:ascii="Times New Roman" w:hAnsi="Times New Roman" w:cs="Times New Roman"/>
          <w:sz w:val="24"/>
          <w:szCs w:val="24"/>
        </w:rPr>
        <w:t>(форма ипру-6).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3. Карта наблюдений для диагностики отклоняющегося поведения и характеристика на обучающегося в отношении которого проводится индивидуальная профилактическая работа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4. Индивидуальный план профилактической работы с учащимся и его родителями, в отношении которого проводится индивидуальной профилактическая работа (составляется классным руководителем совместно со специалистами и педагогами образовательного учреждения, с участием сотрудников органов внутренних дел, социальной защиты населения, психологом школы)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5. Индивидуальный план психологического сопровождения учащегося находящегося в социально-опасном положении.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6. Документы межведомственного взаимодействия.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2.3.Основанием для прекращения ведения индивидуальной профилактической работы с несовершеннолетними обучающимися является: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- Если причины и условия способствующие безнадзорности,</w:t>
      </w:r>
      <w:r w:rsidR="000A1722">
        <w:rPr>
          <w:rFonts w:ascii="Times New Roman" w:hAnsi="Times New Roman" w:cs="Times New Roman"/>
          <w:sz w:val="24"/>
          <w:szCs w:val="24"/>
        </w:rPr>
        <w:t xml:space="preserve"> </w:t>
      </w:r>
      <w:r w:rsidRPr="004C0033">
        <w:rPr>
          <w:rFonts w:ascii="Times New Roman" w:hAnsi="Times New Roman" w:cs="Times New Roman"/>
          <w:sz w:val="24"/>
          <w:szCs w:val="24"/>
        </w:rPr>
        <w:t xml:space="preserve">беспризорности, правонарушениям или антиобщественным действиям несовершеннолетних, были устранены.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- Если несовершеннолетний, признанный в социально опасном положении, достиг возраста 18 лет. - Наличие положительной характеристики классного руководителя на обучающегося в отношении которого проводилась индивидуальная профилактическая работа, с учётом результатов оказанной комплексной социально</w:t>
      </w:r>
      <w:r w:rsidR="00FC28C0">
        <w:rPr>
          <w:rFonts w:ascii="Times New Roman" w:hAnsi="Times New Roman" w:cs="Times New Roman"/>
          <w:sz w:val="24"/>
          <w:szCs w:val="24"/>
        </w:rPr>
        <w:t xml:space="preserve"> </w:t>
      </w:r>
      <w:r w:rsidRPr="004C0033">
        <w:rPr>
          <w:rFonts w:ascii="Times New Roman" w:hAnsi="Times New Roman" w:cs="Times New Roman"/>
          <w:sz w:val="24"/>
          <w:szCs w:val="24"/>
        </w:rPr>
        <w:t>психолого- педагогической помощи.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- Перевод в другое ОУ.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2.4 Порядок прекращения ведения индивидуальной профилактической работы.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 в отношении несовершеннолетних учащихся прекращается на основании решения педагогического совета образовательного учреждения о проведённой индивидуальной профилактической работы и в соответствии с </w:t>
      </w:r>
      <w:r w:rsidRPr="004C0033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обстоятельствами, указанными в пункте 2. 3 настоящего положения. В случае прекращения ведения индивидуальной профилактической работы в отношении ребёнка родителям (законным представителям) выдается выписка из решения Совета профилактики.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3. Ответственность и контроль за индивидуальную профилактическую работу с несовершеннолетними обучающимися, находящимися в социально- опасном положении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3.1.Ответственность за организацию индивидуальной профилактической работы,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заместителя директора по </w:t>
      </w:r>
      <w:proofErr w:type="spellStart"/>
      <w:r w:rsidRPr="004C0033">
        <w:rPr>
          <w:rFonts w:ascii="Times New Roman" w:hAnsi="Times New Roman" w:cs="Times New Roman"/>
          <w:sz w:val="24"/>
          <w:szCs w:val="24"/>
        </w:rPr>
        <w:t>воспитателной</w:t>
      </w:r>
      <w:proofErr w:type="spellEnd"/>
      <w:r w:rsidRPr="004C0033">
        <w:rPr>
          <w:rFonts w:ascii="Times New Roman" w:hAnsi="Times New Roman" w:cs="Times New Roman"/>
          <w:sz w:val="24"/>
          <w:szCs w:val="24"/>
        </w:rPr>
        <w:t xml:space="preserve"> работе, а непосредственное ведение профилактической работы - на классного руководителя, педагога-психолога, социального педагога.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3.1.1.Заместитель директора ВР: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 - оказывает организационно-методическую помощь классным руководителям, педагогу-психологу в организации индивидуальной профилактической работы; </w:t>
      </w:r>
    </w:p>
    <w:p w:rsidR="000A1722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 xml:space="preserve">- формирует банк данных образовательного учреждения об обучающихся, с которыми проводится индивидуальная профилактическая работа. </w:t>
      </w:r>
    </w:p>
    <w:p w:rsidR="00CF6796" w:rsidRPr="004C0033" w:rsidRDefault="00285FD3">
      <w:pPr>
        <w:rPr>
          <w:rFonts w:ascii="Times New Roman" w:hAnsi="Times New Roman" w:cs="Times New Roman"/>
          <w:sz w:val="24"/>
          <w:szCs w:val="24"/>
        </w:rPr>
      </w:pPr>
      <w:r w:rsidRPr="004C0033">
        <w:rPr>
          <w:rFonts w:ascii="Times New Roman" w:hAnsi="Times New Roman" w:cs="Times New Roman"/>
          <w:sz w:val="24"/>
          <w:szCs w:val="24"/>
        </w:rPr>
        <w:t>3.1.2. Классный руководитель, педагог-психолог - ведет учет обучающихся, находящихся в социально- опасном положении и проводит соответствующую профилактическую работу в соответствии с данным Положением и нормативными</w:t>
      </w:r>
      <w:r w:rsidR="004C0033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sectPr w:rsidR="00CF6796" w:rsidRPr="004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E"/>
    <w:rsid w:val="000A1722"/>
    <w:rsid w:val="000B5CFE"/>
    <w:rsid w:val="001C4531"/>
    <w:rsid w:val="002726D6"/>
    <w:rsid w:val="00285FD3"/>
    <w:rsid w:val="004C0033"/>
    <w:rsid w:val="007B7A02"/>
    <w:rsid w:val="00CC5A6A"/>
    <w:rsid w:val="00CF6796"/>
    <w:rsid w:val="00ED40CD"/>
    <w:rsid w:val="00F0761F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6D09-A670-43A0-ABD9-CA1D8635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6</cp:revision>
  <dcterms:created xsi:type="dcterms:W3CDTF">2020-04-14T04:35:00Z</dcterms:created>
  <dcterms:modified xsi:type="dcterms:W3CDTF">2020-04-14T08:04:00Z</dcterms:modified>
</cp:coreProperties>
</file>